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BCB" w:rsidRPr="00733BCB" w:rsidRDefault="00733BCB" w:rsidP="00733BCB">
      <w:pPr>
        <w:rPr>
          <w:rFonts w:ascii="Times New Roman" w:hAnsi="Times New Roman" w:cs="Times New Roman"/>
          <w:b/>
          <w:sz w:val="28"/>
          <w:szCs w:val="28"/>
        </w:rPr>
      </w:pPr>
      <w:r w:rsidRPr="00733BCB">
        <w:rPr>
          <w:rFonts w:ascii="Times New Roman" w:hAnsi="Times New Roman" w:cs="Times New Roman"/>
          <w:b/>
          <w:sz w:val="28"/>
          <w:szCs w:val="28"/>
        </w:rPr>
        <w:t xml:space="preserve">Maria </w:t>
      </w:r>
      <w:proofErr w:type="spellStart"/>
      <w:r w:rsidRPr="00733BCB">
        <w:rPr>
          <w:rFonts w:ascii="Times New Roman" w:hAnsi="Times New Roman" w:cs="Times New Roman"/>
          <w:b/>
          <w:sz w:val="28"/>
          <w:szCs w:val="28"/>
        </w:rPr>
        <w:t>Quevedo</w:t>
      </w:r>
      <w:proofErr w:type="spellEnd"/>
      <w:r w:rsidRPr="00733BCB">
        <w:rPr>
          <w:rFonts w:ascii="Times New Roman" w:hAnsi="Times New Roman" w:cs="Times New Roman"/>
          <w:b/>
          <w:sz w:val="28"/>
          <w:szCs w:val="28"/>
        </w:rPr>
        <w:t xml:space="preserve">                                                                        </w:t>
      </w:r>
      <w:r>
        <w:rPr>
          <w:rFonts w:ascii="Times New Roman" w:hAnsi="Times New Roman" w:cs="Times New Roman"/>
          <w:b/>
          <w:sz w:val="28"/>
          <w:szCs w:val="28"/>
        </w:rPr>
        <w:t>SEO BLOG</w:t>
      </w:r>
    </w:p>
    <w:p w:rsidR="00733BCB" w:rsidRPr="00733BCB" w:rsidRDefault="00733BCB" w:rsidP="00733BCB">
      <w:pPr>
        <w:rPr>
          <w:rFonts w:ascii="Times New Roman" w:hAnsi="Times New Roman" w:cs="Times New Roman"/>
          <w:sz w:val="28"/>
          <w:szCs w:val="28"/>
        </w:rPr>
      </w:pPr>
    </w:p>
    <w:p w:rsidR="00733BCB" w:rsidRPr="00733BCB" w:rsidRDefault="00733BCB" w:rsidP="00733BCB">
      <w:pPr>
        <w:rPr>
          <w:rFonts w:ascii="Times New Roman" w:hAnsi="Times New Roman" w:cs="Times New Roman"/>
          <w:sz w:val="28"/>
          <w:szCs w:val="28"/>
        </w:rPr>
      </w:pPr>
    </w:p>
    <w:p w:rsidR="00733BCB" w:rsidRDefault="00667D51" w:rsidP="00733BCB">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Colombian Coffee: The Mystery </w:t>
      </w:r>
      <w:proofErr w:type="gramStart"/>
      <w:r>
        <w:rPr>
          <w:rFonts w:ascii="Times New Roman" w:hAnsi="Times New Roman" w:cs="Times New Roman"/>
          <w:b/>
          <w:sz w:val="28"/>
          <w:szCs w:val="28"/>
          <w:u w:val="single"/>
        </w:rPr>
        <w:t>Behind</w:t>
      </w:r>
      <w:proofErr w:type="gramEnd"/>
      <w:r>
        <w:rPr>
          <w:rFonts w:ascii="Times New Roman" w:hAnsi="Times New Roman" w:cs="Times New Roman"/>
          <w:b/>
          <w:sz w:val="28"/>
          <w:szCs w:val="28"/>
          <w:u w:val="single"/>
        </w:rPr>
        <w:t xml:space="preserve"> Its F</w:t>
      </w:r>
      <w:r w:rsidR="00733BCB" w:rsidRPr="00733BCB">
        <w:rPr>
          <w:rFonts w:ascii="Times New Roman" w:hAnsi="Times New Roman" w:cs="Times New Roman"/>
          <w:b/>
          <w:sz w:val="28"/>
          <w:szCs w:val="28"/>
          <w:u w:val="single"/>
        </w:rPr>
        <w:t>ame.</w:t>
      </w:r>
    </w:p>
    <w:p w:rsidR="00733BCB" w:rsidRDefault="00733BCB" w:rsidP="00733BCB">
      <w:pPr>
        <w:jc w:val="center"/>
        <w:rPr>
          <w:rFonts w:ascii="Times New Roman" w:hAnsi="Times New Roman" w:cs="Times New Roman"/>
          <w:b/>
          <w:sz w:val="28"/>
          <w:szCs w:val="28"/>
          <w:u w:val="single"/>
        </w:rPr>
      </w:pPr>
    </w:p>
    <w:p w:rsidR="00733BCB" w:rsidRDefault="00733BCB" w:rsidP="00733BCB">
      <w:pPr>
        <w:jc w:val="center"/>
        <w:rPr>
          <w:rFonts w:ascii="Times New Roman" w:hAnsi="Times New Roman" w:cs="Times New Roman"/>
          <w:b/>
          <w:sz w:val="28"/>
          <w:szCs w:val="28"/>
          <w:u w:val="single"/>
        </w:rPr>
      </w:pPr>
      <w:bookmarkStart w:id="0" w:name="_GoBack"/>
      <w:bookmarkEnd w:id="0"/>
    </w:p>
    <w:p w:rsidR="00733BCB" w:rsidRPr="00733BCB" w:rsidRDefault="00733BCB" w:rsidP="00733BCB">
      <w:pPr>
        <w:jc w:val="center"/>
        <w:rPr>
          <w:rFonts w:ascii="Times New Roman" w:hAnsi="Times New Roman" w:cs="Times New Roman"/>
          <w:b/>
          <w:sz w:val="28"/>
          <w:szCs w:val="28"/>
          <w:u w:val="single"/>
        </w:rPr>
      </w:pPr>
      <w:r w:rsidRPr="00733BCB">
        <w:rPr>
          <w:rFonts w:ascii="Times New Roman" w:hAnsi="Times New Roman" w:cs="Times New Roman"/>
          <w:b/>
          <w:sz w:val="28"/>
          <w:szCs w:val="28"/>
        </w:rPr>
        <w:t>Introduction</w:t>
      </w:r>
    </w:p>
    <w:p w:rsidR="00733BCB" w:rsidRDefault="00733BCB" w:rsidP="00733BCB">
      <w:pPr>
        <w:rPr>
          <w:rFonts w:ascii="Times New Roman" w:hAnsi="Times New Roman" w:cs="Times New Roman"/>
          <w:sz w:val="28"/>
          <w:szCs w:val="28"/>
        </w:rPr>
      </w:pPr>
      <w:r w:rsidRPr="00733BCB">
        <w:rPr>
          <w:rFonts w:ascii="Times New Roman" w:hAnsi="Times New Roman" w:cs="Times New Roman"/>
          <w:sz w:val="28"/>
          <w:szCs w:val="28"/>
        </w:rPr>
        <w:t>Colombia stakes its coffee reputation on three things: The Arabica beans that comprise 100% of its crop; its processing method of washing the beans, helping to give its brews a distinctively smooth taste; and the small farm ownership of its producers. As visitors on Colombia tours will realize on their arrival, coffee is not just a product here. It is a way of life.</w:t>
      </w:r>
    </w:p>
    <w:p w:rsidR="00733BCB" w:rsidRPr="00733BCB" w:rsidRDefault="00733BCB" w:rsidP="00733BCB">
      <w:pPr>
        <w:rPr>
          <w:rFonts w:ascii="Times New Roman" w:hAnsi="Times New Roman" w:cs="Times New Roman"/>
          <w:sz w:val="28"/>
          <w:szCs w:val="28"/>
        </w:rPr>
      </w:pPr>
    </w:p>
    <w:p w:rsidR="00733BCB" w:rsidRDefault="00733BCB" w:rsidP="00733BCB">
      <w:pPr>
        <w:jc w:val="center"/>
        <w:rPr>
          <w:rFonts w:ascii="Times New Roman" w:hAnsi="Times New Roman" w:cs="Times New Roman"/>
          <w:b/>
          <w:sz w:val="28"/>
          <w:szCs w:val="28"/>
        </w:rPr>
      </w:pPr>
      <w:r>
        <w:rPr>
          <w:rFonts w:ascii="Times New Roman" w:hAnsi="Times New Roman" w:cs="Times New Roman"/>
          <w:noProof/>
          <w:sz w:val="28"/>
          <w:szCs w:val="28"/>
          <w:lang w:eastAsia="en-CA"/>
        </w:rPr>
        <w:drawing>
          <wp:inline distT="0" distB="0" distL="0" distR="0" wp14:anchorId="6911BC84" wp14:editId="687A0685">
            <wp:extent cx="6132453" cy="39814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_picking.jpg"/>
                    <pic:cNvPicPr/>
                  </pic:nvPicPr>
                  <pic:blipFill>
                    <a:blip r:embed="rId5">
                      <a:extLst>
                        <a:ext uri="{28A0092B-C50C-407E-A947-70E740481C1C}">
                          <a14:useLocalDpi xmlns:a14="http://schemas.microsoft.com/office/drawing/2010/main" val="0"/>
                        </a:ext>
                      </a:extLst>
                    </a:blip>
                    <a:stretch>
                      <a:fillRect/>
                    </a:stretch>
                  </pic:blipFill>
                  <pic:spPr>
                    <a:xfrm>
                      <a:off x="0" y="0"/>
                      <a:ext cx="6132453" cy="3981450"/>
                    </a:xfrm>
                    <a:prstGeom prst="rect">
                      <a:avLst/>
                    </a:prstGeom>
                  </pic:spPr>
                </pic:pic>
              </a:graphicData>
            </a:graphic>
          </wp:inline>
        </w:drawing>
      </w:r>
    </w:p>
    <w:p w:rsidR="00733BCB" w:rsidRPr="00733BCB" w:rsidRDefault="00733BCB" w:rsidP="00733BCB">
      <w:pPr>
        <w:jc w:val="center"/>
        <w:rPr>
          <w:rFonts w:ascii="Times New Roman" w:hAnsi="Times New Roman" w:cs="Times New Roman"/>
          <w:sz w:val="28"/>
          <w:szCs w:val="28"/>
        </w:rPr>
      </w:pPr>
      <w:r w:rsidRPr="00733BCB">
        <w:rPr>
          <w:rFonts w:ascii="Times New Roman" w:hAnsi="Times New Roman" w:cs="Times New Roman"/>
          <w:b/>
          <w:sz w:val="28"/>
          <w:szCs w:val="28"/>
        </w:rPr>
        <w:lastRenderedPageBreak/>
        <w:t>What makes Colombian coffee so worldwide known?</w:t>
      </w:r>
    </w:p>
    <w:p w:rsidR="00733BCB" w:rsidRPr="00733BCB" w:rsidRDefault="00733BCB" w:rsidP="00733BCB">
      <w:pPr>
        <w:jc w:val="both"/>
        <w:rPr>
          <w:rFonts w:ascii="Times New Roman" w:hAnsi="Times New Roman" w:cs="Times New Roman"/>
          <w:sz w:val="28"/>
          <w:szCs w:val="28"/>
        </w:rPr>
      </w:pPr>
      <w:r w:rsidRPr="00733BCB">
        <w:rPr>
          <w:rFonts w:ascii="Times New Roman" w:hAnsi="Times New Roman" w:cs="Times New Roman"/>
          <w:sz w:val="28"/>
          <w:szCs w:val="28"/>
        </w:rPr>
        <w:t>Coffee production in Colombia has a reputation for generating mild, well-balanced coffee beans. Colombia's coffee is world famous for its flavor and the unambiguous mild but rich aroma that rises from every brew.</w:t>
      </w:r>
    </w:p>
    <w:p w:rsidR="00733BCB" w:rsidRDefault="00733BCB" w:rsidP="00733BCB">
      <w:pPr>
        <w:jc w:val="both"/>
        <w:rPr>
          <w:rFonts w:ascii="Times New Roman" w:hAnsi="Times New Roman" w:cs="Times New Roman"/>
          <w:sz w:val="28"/>
          <w:szCs w:val="28"/>
        </w:rPr>
      </w:pPr>
      <w:r w:rsidRPr="00733BCB">
        <w:rPr>
          <w:rFonts w:ascii="Times New Roman" w:hAnsi="Times New Roman" w:cs="Times New Roman"/>
          <w:sz w:val="28"/>
          <w:szCs w:val="28"/>
        </w:rPr>
        <w:t>All though there are many secrets to its success, its geography is unquestionably one of them. Knowing that coffee grows best in volcanic soil, at altitudes of 1,200 to 1,800 meters, in places that are free of frost but receive around 80 inches of rain a year. Colombia clearly ticks all those boxes.</w:t>
      </w:r>
    </w:p>
    <w:p w:rsidR="00733BCB" w:rsidRDefault="00733BCB" w:rsidP="00733BCB">
      <w:pPr>
        <w:jc w:val="both"/>
        <w:rPr>
          <w:rFonts w:ascii="Times New Roman" w:hAnsi="Times New Roman" w:cs="Times New Roman"/>
          <w:sz w:val="28"/>
          <w:szCs w:val="28"/>
        </w:rPr>
      </w:pPr>
    </w:p>
    <w:p w:rsidR="00733BCB" w:rsidRDefault="00733BCB" w:rsidP="00733BCB">
      <w:pPr>
        <w:jc w:val="both"/>
        <w:rPr>
          <w:rFonts w:ascii="Times New Roman" w:hAnsi="Times New Roman" w:cs="Times New Roman"/>
          <w:sz w:val="28"/>
          <w:szCs w:val="28"/>
        </w:rPr>
      </w:pPr>
      <w:r>
        <w:rPr>
          <w:rFonts w:ascii="Times New Roman" w:hAnsi="Times New Roman" w:cs="Times New Roman"/>
          <w:noProof/>
          <w:sz w:val="28"/>
          <w:szCs w:val="28"/>
          <w:lang w:eastAsia="en-CA"/>
        </w:rPr>
        <w:drawing>
          <wp:inline distT="0" distB="0" distL="0" distR="0" wp14:anchorId="03F9E599" wp14:editId="24E9C47F">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n_coffee_workers.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33BCB" w:rsidRPr="00733BCB" w:rsidRDefault="00733BCB" w:rsidP="00733BCB">
      <w:pPr>
        <w:jc w:val="center"/>
        <w:rPr>
          <w:rFonts w:ascii="Times New Roman" w:hAnsi="Times New Roman" w:cs="Times New Roman"/>
          <w:sz w:val="28"/>
          <w:szCs w:val="28"/>
        </w:rPr>
      </w:pPr>
      <w:r w:rsidRPr="00733BCB">
        <w:rPr>
          <w:rFonts w:ascii="Times New Roman" w:hAnsi="Times New Roman" w:cs="Times New Roman"/>
          <w:b/>
          <w:sz w:val="28"/>
          <w:szCs w:val="28"/>
        </w:rPr>
        <w:t>Working within the coffee industry.</w:t>
      </w:r>
    </w:p>
    <w:p w:rsidR="00733BCB" w:rsidRPr="00733BCB" w:rsidRDefault="00733BCB" w:rsidP="00733BCB">
      <w:pPr>
        <w:jc w:val="both"/>
        <w:rPr>
          <w:rFonts w:ascii="Times New Roman" w:hAnsi="Times New Roman" w:cs="Times New Roman"/>
          <w:sz w:val="28"/>
          <w:szCs w:val="28"/>
        </w:rPr>
      </w:pPr>
      <w:r w:rsidRPr="00733BCB">
        <w:rPr>
          <w:rFonts w:ascii="Times New Roman" w:hAnsi="Times New Roman" w:cs="Times New Roman"/>
          <w:sz w:val="28"/>
          <w:szCs w:val="28"/>
        </w:rPr>
        <w:t xml:space="preserve">Every day, more than 500,000 coffee growers throughout Colombia fulfill a family tradition, one that has been passed down from generation to generation. Growing </w:t>
      </w:r>
      <w:r w:rsidRPr="00733BCB">
        <w:rPr>
          <w:rFonts w:ascii="Times New Roman" w:hAnsi="Times New Roman" w:cs="Times New Roman"/>
          <w:sz w:val="28"/>
          <w:szCs w:val="28"/>
        </w:rPr>
        <w:lastRenderedPageBreak/>
        <w:t xml:space="preserve">premium-quality coffee beans across nearly 2.2 million acres of Colombian highlands is an essential part of their heritage. </w:t>
      </w:r>
    </w:p>
    <w:p w:rsidR="00733BCB" w:rsidRPr="00733BCB" w:rsidRDefault="00733BCB" w:rsidP="00733BCB">
      <w:pPr>
        <w:jc w:val="both"/>
        <w:rPr>
          <w:rFonts w:ascii="Times New Roman" w:hAnsi="Times New Roman" w:cs="Times New Roman"/>
          <w:sz w:val="28"/>
          <w:szCs w:val="28"/>
        </w:rPr>
      </w:pPr>
      <w:r w:rsidRPr="00733BCB">
        <w:rPr>
          <w:rFonts w:ascii="Times New Roman" w:hAnsi="Times New Roman" w:cs="Times New Roman"/>
          <w:sz w:val="28"/>
          <w:szCs w:val="28"/>
        </w:rPr>
        <w:t>Coffee growing is the largest source of rural employment in the country. Harvesting coffee by hand in Colombia results in not only a higher-quality product but also the broader contribution of coffee growers in the industry, which, by necessity, employs a large number of small-scale farmers.</w:t>
      </w:r>
    </w:p>
    <w:p w:rsidR="00733BCB" w:rsidRPr="00733BCB" w:rsidRDefault="00733BCB" w:rsidP="00733BCB">
      <w:pPr>
        <w:jc w:val="both"/>
        <w:rPr>
          <w:rFonts w:ascii="Times New Roman" w:hAnsi="Times New Roman" w:cs="Times New Roman"/>
          <w:sz w:val="28"/>
          <w:szCs w:val="28"/>
        </w:rPr>
      </w:pPr>
      <w:r w:rsidRPr="00733BCB">
        <w:rPr>
          <w:rFonts w:ascii="Times New Roman" w:hAnsi="Times New Roman" w:cs="Times New Roman"/>
          <w:sz w:val="28"/>
          <w:szCs w:val="28"/>
        </w:rPr>
        <w:t>Some 95% of Colombian coffee-growing families work on small plots of land, averaging five acres each. This characteristic differentiates Colombian coffee production as fundamentally a family-run operation, in which all of the harvesting and post-harvest processing is carried out by the growers themselves.</w:t>
      </w:r>
    </w:p>
    <w:p w:rsidR="00733BCB" w:rsidRDefault="00733BCB" w:rsidP="00733BCB">
      <w:pPr>
        <w:rPr>
          <w:rFonts w:ascii="Times New Roman" w:hAnsi="Times New Roman" w:cs="Times New Roman"/>
          <w:sz w:val="28"/>
          <w:szCs w:val="28"/>
        </w:rPr>
      </w:pPr>
      <w:r w:rsidRPr="00733BCB">
        <w:rPr>
          <w:rFonts w:ascii="Times New Roman" w:hAnsi="Times New Roman" w:cs="Times New Roman"/>
          <w:sz w:val="28"/>
          <w:szCs w:val="28"/>
        </w:rPr>
        <w:t xml:space="preserve"> </w:t>
      </w:r>
    </w:p>
    <w:p w:rsidR="00733BCB" w:rsidRPr="00733BCB" w:rsidRDefault="00733BCB" w:rsidP="00733BCB">
      <w:pPr>
        <w:rPr>
          <w:rFonts w:ascii="Times New Roman" w:hAnsi="Times New Roman" w:cs="Times New Roman"/>
          <w:sz w:val="28"/>
          <w:szCs w:val="28"/>
        </w:rPr>
      </w:pPr>
      <w:r>
        <w:rPr>
          <w:rFonts w:ascii="Times New Roman" w:hAnsi="Times New Roman" w:cs="Times New Roman"/>
          <w:noProof/>
          <w:sz w:val="28"/>
          <w:szCs w:val="28"/>
          <w:lang w:eastAsia="en-CA"/>
        </w:rPr>
        <w:drawing>
          <wp:inline distT="0" distB="0" distL="0" distR="0" wp14:anchorId="0312DDDA" wp14:editId="05D59E89">
            <wp:extent cx="5943600" cy="3954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ca_robust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rsidR="00667D51" w:rsidRDefault="00733BCB" w:rsidP="00667D51">
      <w:pPr>
        <w:jc w:val="center"/>
        <w:rPr>
          <w:rFonts w:ascii="Times New Roman" w:hAnsi="Times New Roman" w:cs="Times New Roman"/>
          <w:b/>
          <w:sz w:val="28"/>
          <w:szCs w:val="28"/>
        </w:rPr>
      </w:pPr>
      <w:r w:rsidRPr="00733BCB">
        <w:rPr>
          <w:rFonts w:ascii="Times New Roman" w:hAnsi="Times New Roman" w:cs="Times New Roman"/>
          <w:b/>
          <w:sz w:val="28"/>
          <w:szCs w:val="28"/>
        </w:rPr>
        <w:t>How Much Caffeine Does Colombian Coffee Have?</w:t>
      </w:r>
    </w:p>
    <w:p w:rsidR="00733BCB" w:rsidRPr="00667D51" w:rsidRDefault="00733BCB" w:rsidP="00667D51">
      <w:pPr>
        <w:jc w:val="both"/>
        <w:rPr>
          <w:rFonts w:ascii="Times New Roman" w:hAnsi="Times New Roman" w:cs="Times New Roman"/>
          <w:b/>
          <w:sz w:val="28"/>
          <w:szCs w:val="28"/>
        </w:rPr>
      </w:pPr>
      <w:r w:rsidRPr="00733BCB">
        <w:rPr>
          <w:rFonts w:ascii="Times New Roman" w:hAnsi="Times New Roman" w:cs="Times New Roman"/>
          <w:sz w:val="28"/>
          <w:szCs w:val="28"/>
        </w:rPr>
        <w:lastRenderedPageBreak/>
        <w:t>Colombia produces the best Arabica coffee in large quantities in the world. Arabica coffee is where gourmet coffee comes from. The flavor and aroma of this coffee are cherished by coffee lovers around the world.</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t>Robusta coffee, on the other hand, is the mainstay for producing the caffeine found in caffeinated beverages everywhere. Because Colombia produces Arabica coffee it leads in flavor and aroma and is less likely to leave you with an unpleasant buzz from too much caffeine.</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t>So, how much caffeine does Colombian coffee have? High-quality Colombian Arabica coffee contains 30-50 milligrams per single espresso serving and up to 200 milligrams in an 8-ounce cup depending on sub-variety and degree of roasting.</w:t>
      </w:r>
    </w:p>
    <w:p w:rsidR="00733BCB" w:rsidRPr="00733BCB" w:rsidRDefault="00733BCB" w:rsidP="00733BCB">
      <w:pPr>
        <w:rPr>
          <w:rFonts w:ascii="Times New Roman" w:hAnsi="Times New Roman" w:cs="Times New Roman"/>
          <w:sz w:val="28"/>
          <w:szCs w:val="28"/>
        </w:rPr>
      </w:pPr>
      <w:r w:rsidRPr="00733BCB">
        <w:rPr>
          <w:rFonts w:ascii="Times New Roman" w:hAnsi="Times New Roman" w:cs="Times New Roman"/>
          <w:sz w:val="28"/>
          <w:szCs w:val="28"/>
        </w:rPr>
        <w:t xml:space="preserve"> </w:t>
      </w:r>
      <w:r w:rsidR="00667D51">
        <w:rPr>
          <w:rFonts w:ascii="Times New Roman" w:hAnsi="Times New Roman" w:cs="Times New Roman"/>
          <w:noProof/>
          <w:sz w:val="28"/>
          <w:szCs w:val="28"/>
          <w:lang w:eastAsia="en-CA"/>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n_peo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33BCB" w:rsidRPr="00733BCB" w:rsidRDefault="00733BCB" w:rsidP="00667D51">
      <w:pPr>
        <w:jc w:val="center"/>
        <w:rPr>
          <w:rFonts w:ascii="Times New Roman" w:hAnsi="Times New Roman" w:cs="Times New Roman"/>
          <w:b/>
          <w:sz w:val="28"/>
          <w:szCs w:val="28"/>
        </w:rPr>
      </w:pPr>
      <w:r w:rsidRPr="00733BCB">
        <w:rPr>
          <w:rFonts w:ascii="Times New Roman" w:hAnsi="Times New Roman" w:cs="Times New Roman"/>
          <w:b/>
          <w:sz w:val="28"/>
          <w:szCs w:val="28"/>
        </w:rPr>
        <w:t>How do Colombians drink their coffee?</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t>Putting aside the fact that Colombians are key players in coffee production in Latin America, they also rank high in consumption. The South American country is the third highest consumer of coffee in the region, with nearly two million 60kg bags consumed in the latest crop year.</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lastRenderedPageBreak/>
        <w:t xml:space="preserve">This nation not only produces high quality coffee, but they also have a culture of coffee that is unique and distinct from any other place on Earth. Many Colombians live a lifestyle that is not much different than people in the west. Keep reading to discover how Colombians consume their coffee beverages. You might be surprised by what you discover. </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t>Most people in Colombia drink their coffee without cream or sugar. That's right, if a person wants sugar in their coffee, they will have a hard time getting it. Most Colombians do not consume their coffee in this way.</w:t>
      </w:r>
    </w:p>
    <w:p w:rsidR="00733BCB" w:rsidRPr="00733BCB" w:rsidRDefault="00733BCB" w:rsidP="00667D51">
      <w:pPr>
        <w:jc w:val="both"/>
        <w:rPr>
          <w:rFonts w:ascii="Times New Roman" w:hAnsi="Times New Roman" w:cs="Times New Roman"/>
          <w:sz w:val="28"/>
          <w:szCs w:val="28"/>
        </w:rPr>
      </w:pPr>
    </w:p>
    <w:p w:rsidR="00733BCB" w:rsidRPr="00733BCB" w:rsidRDefault="00733BCB" w:rsidP="00733BCB">
      <w:pPr>
        <w:rPr>
          <w:rFonts w:ascii="Times New Roman" w:hAnsi="Times New Roman" w:cs="Times New Roman"/>
          <w:b/>
          <w:sz w:val="28"/>
          <w:szCs w:val="28"/>
        </w:rPr>
      </w:pPr>
      <w:r w:rsidRPr="00733BCB">
        <w:rPr>
          <w:rFonts w:ascii="Times New Roman" w:hAnsi="Times New Roman" w:cs="Times New Roman"/>
          <w:sz w:val="28"/>
          <w:szCs w:val="28"/>
        </w:rPr>
        <w:t xml:space="preserve"> </w:t>
      </w:r>
      <w:r w:rsidR="00667D51">
        <w:rPr>
          <w:rFonts w:ascii="Times New Roman" w:hAnsi="Times New Roman" w:cs="Times New Roman"/>
          <w:b/>
          <w:noProof/>
          <w:sz w:val="28"/>
          <w:szCs w:val="28"/>
          <w:lang w:eastAsia="en-CA"/>
        </w:rPr>
        <w:drawing>
          <wp:inline distT="0" distB="0" distL="0" distR="0">
            <wp:extent cx="6043613" cy="435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coffee_map.png"/>
                    <pic:cNvPicPr/>
                  </pic:nvPicPr>
                  <pic:blipFill>
                    <a:blip r:embed="rId9">
                      <a:extLst>
                        <a:ext uri="{28A0092B-C50C-407E-A947-70E740481C1C}">
                          <a14:useLocalDpi xmlns:a14="http://schemas.microsoft.com/office/drawing/2010/main" val="0"/>
                        </a:ext>
                      </a:extLst>
                    </a:blip>
                    <a:stretch>
                      <a:fillRect/>
                    </a:stretch>
                  </pic:blipFill>
                  <pic:spPr>
                    <a:xfrm>
                      <a:off x="0" y="0"/>
                      <a:ext cx="6043612" cy="4352924"/>
                    </a:xfrm>
                    <a:prstGeom prst="rect">
                      <a:avLst/>
                    </a:prstGeom>
                  </pic:spPr>
                </pic:pic>
              </a:graphicData>
            </a:graphic>
          </wp:inline>
        </w:drawing>
      </w:r>
    </w:p>
    <w:p w:rsidR="00733BCB" w:rsidRPr="00733BCB" w:rsidRDefault="00733BCB" w:rsidP="00667D51">
      <w:pPr>
        <w:jc w:val="center"/>
        <w:rPr>
          <w:rFonts w:ascii="Times New Roman" w:hAnsi="Times New Roman" w:cs="Times New Roman"/>
          <w:b/>
          <w:sz w:val="28"/>
          <w:szCs w:val="28"/>
        </w:rPr>
      </w:pPr>
      <w:r w:rsidRPr="00733BCB">
        <w:rPr>
          <w:rFonts w:ascii="Times New Roman" w:hAnsi="Times New Roman" w:cs="Times New Roman"/>
          <w:b/>
          <w:sz w:val="28"/>
          <w:szCs w:val="28"/>
        </w:rPr>
        <w:t>Where is the coffee region in Colombia?</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t xml:space="preserve">The Colombian coffee Region (Spanish: </w:t>
      </w:r>
      <w:proofErr w:type="spellStart"/>
      <w:r w:rsidRPr="00733BCB">
        <w:rPr>
          <w:rFonts w:ascii="Times New Roman" w:hAnsi="Times New Roman" w:cs="Times New Roman"/>
          <w:sz w:val="28"/>
          <w:szCs w:val="28"/>
        </w:rPr>
        <w:t>Eje</w:t>
      </w:r>
      <w:proofErr w:type="spellEnd"/>
      <w:r w:rsidRPr="00733BCB">
        <w:rPr>
          <w:rFonts w:ascii="Times New Roman" w:hAnsi="Times New Roman" w:cs="Times New Roman"/>
          <w:sz w:val="28"/>
          <w:szCs w:val="28"/>
        </w:rPr>
        <w:t xml:space="preserve"> </w:t>
      </w:r>
      <w:proofErr w:type="spellStart"/>
      <w:r w:rsidRPr="00733BCB">
        <w:rPr>
          <w:rFonts w:ascii="Times New Roman" w:hAnsi="Times New Roman" w:cs="Times New Roman"/>
          <w:sz w:val="28"/>
          <w:szCs w:val="28"/>
        </w:rPr>
        <w:t>Cafetero</w:t>
      </w:r>
      <w:proofErr w:type="spellEnd"/>
      <w:r w:rsidRPr="00733BCB">
        <w:rPr>
          <w:rFonts w:ascii="Times New Roman" w:hAnsi="Times New Roman" w:cs="Times New Roman"/>
          <w:sz w:val="28"/>
          <w:szCs w:val="28"/>
        </w:rPr>
        <w:t xml:space="preserve">), also known as the Coffee Triangle (Spanish: </w:t>
      </w:r>
      <w:proofErr w:type="spellStart"/>
      <w:r w:rsidRPr="00733BCB">
        <w:rPr>
          <w:rFonts w:ascii="Times New Roman" w:hAnsi="Times New Roman" w:cs="Times New Roman"/>
          <w:sz w:val="28"/>
          <w:szCs w:val="28"/>
        </w:rPr>
        <w:t>Triángulo</w:t>
      </w:r>
      <w:proofErr w:type="spellEnd"/>
      <w:r w:rsidRPr="00733BCB">
        <w:rPr>
          <w:rFonts w:ascii="Times New Roman" w:hAnsi="Times New Roman" w:cs="Times New Roman"/>
          <w:sz w:val="28"/>
          <w:szCs w:val="28"/>
        </w:rPr>
        <w:t xml:space="preserve"> Del Café) is a part of the Colombian Paisa region in </w:t>
      </w:r>
      <w:r w:rsidRPr="00733BCB">
        <w:rPr>
          <w:rFonts w:ascii="Times New Roman" w:hAnsi="Times New Roman" w:cs="Times New Roman"/>
          <w:sz w:val="28"/>
          <w:szCs w:val="28"/>
        </w:rPr>
        <w:lastRenderedPageBreak/>
        <w:t xml:space="preserve">the rural area of Colombia. It is famous for growing and producing the majority of Colombian coffee, considered by many to be the best coffee in the world. There are four departments in the area: Caldas, Quindío, Risaralda and Tolima. The most visited cities are Manizales, Armenia, Pereira, and </w:t>
      </w:r>
      <w:proofErr w:type="spellStart"/>
      <w:r w:rsidRPr="00733BCB">
        <w:rPr>
          <w:rFonts w:ascii="Times New Roman" w:hAnsi="Times New Roman" w:cs="Times New Roman"/>
          <w:sz w:val="28"/>
          <w:szCs w:val="28"/>
        </w:rPr>
        <w:t>Ibagué</w:t>
      </w:r>
      <w:proofErr w:type="spellEnd"/>
      <w:r w:rsidRPr="00733BCB">
        <w:rPr>
          <w:rFonts w:ascii="Times New Roman" w:hAnsi="Times New Roman" w:cs="Times New Roman"/>
          <w:sz w:val="28"/>
          <w:szCs w:val="28"/>
        </w:rPr>
        <w:t>.</w:t>
      </w:r>
    </w:p>
    <w:p w:rsidR="00733BCB" w:rsidRPr="00733BCB" w:rsidRDefault="00733BCB" w:rsidP="00733BCB">
      <w:pPr>
        <w:rPr>
          <w:rFonts w:ascii="Times New Roman" w:hAnsi="Times New Roman" w:cs="Times New Roman"/>
          <w:sz w:val="28"/>
          <w:szCs w:val="28"/>
        </w:rPr>
      </w:pPr>
      <w:r w:rsidRPr="00733BCB">
        <w:rPr>
          <w:rFonts w:ascii="Times New Roman" w:hAnsi="Times New Roman" w:cs="Times New Roman"/>
          <w:sz w:val="28"/>
          <w:szCs w:val="28"/>
        </w:rPr>
        <w:t xml:space="preserve"> </w:t>
      </w:r>
      <w:r w:rsidR="00667D51">
        <w:rPr>
          <w:rFonts w:ascii="Times New Roman" w:hAnsi="Times New Roman" w:cs="Times New Roman"/>
          <w:noProof/>
          <w:sz w:val="28"/>
          <w:szCs w:val="28"/>
          <w:lang w:eastAsia="en-CA"/>
        </w:rPr>
        <w:drawing>
          <wp:inline distT="0" distB="0" distL="0" distR="0">
            <wp:extent cx="6138863" cy="4081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coffee_exports.jpg"/>
                    <pic:cNvPicPr/>
                  </pic:nvPicPr>
                  <pic:blipFill>
                    <a:blip r:embed="rId10">
                      <a:extLst>
                        <a:ext uri="{28A0092B-C50C-407E-A947-70E740481C1C}">
                          <a14:useLocalDpi xmlns:a14="http://schemas.microsoft.com/office/drawing/2010/main" val="0"/>
                        </a:ext>
                      </a:extLst>
                    </a:blip>
                    <a:stretch>
                      <a:fillRect/>
                    </a:stretch>
                  </pic:blipFill>
                  <pic:spPr>
                    <a:xfrm>
                      <a:off x="0" y="0"/>
                      <a:ext cx="6138863" cy="4081463"/>
                    </a:xfrm>
                    <a:prstGeom prst="rect">
                      <a:avLst/>
                    </a:prstGeom>
                  </pic:spPr>
                </pic:pic>
              </a:graphicData>
            </a:graphic>
          </wp:inline>
        </w:drawing>
      </w:r>
    </w:p>
    <w:p w:rsidR="00733BCB" w:rsidRPr="00733BCB" w:rsidRDefault="00733BCB" w:rsidP="00667D51">
      <w:pPr>
        <w:jc w:val="center"/>
        <w:rPr>
          <w:rFonts w:ascii="Times New Roman" w:hAnsi="Times New Roman" w:cs="Times New Roman"/>
          <w:b/>
          <w:sz w:val="28"/>
          <w:szCs w:val="28"/>
        </w:rPr>
      </w:pPr>
      <w:r w:rsidRPr="00733BCB">
        <w:rPr>
          <w:rFonts w:ascii="Times New Roman" w:hAnsi="Times New Roman" w:cs="Times New Roman"/>
          <w:b/>
          <w:sz w:val="28"/>
          <w:szCs w:val="28"/>
        </w:rPr>
        <w:t>What percentage of the world's coffee comes from Colombia?</w:t>
      </w:r>
    </w:p>
    <w:p w:rsidR="00733BCB" w:rsidRPr="00733BCB" w:rsidRDefault="00733BCB" w:rsidP="00667D51">
      <w:pPr>
        <w:jc w:val="both"/>
        <w:rPr>
          <w:rFonts w:ascii="Times New Roman" w:hAnsi="Times New Roman" w:cs="Times New Roman"/>
          <w:sz w:val="28"/>
          <w:szCs w:val="28"/>
        </w:rPr>
      </w:pPr>
      <w:r w:rsidRPr="00733BCB">
        <w:rPr>
          <w:rFonts w:ascii="Times New Roman" w:hAnsi="Times New Roman" w:cs="Times New Roman"/>
          <w:sz w:val="28"/>
          <w:szCs w:val="28"/>
        </w:rPr>
        <w:t>Ranking only behind global leader Brazil, Colombia is the second largest coffee producer in Latin America. In fact, Colombia alone accounted for nearly ten percent of the global coffee production in 2019. And while the area planted with coffee in Colombia has been continuously decreasing in recent years, the country still dedicates more than 850 thousand hectares of land to this crop.</w:t>
      </w:r>
    </w:p>
    <w:p w:rsidR="00733BCB" w:rsidRPr="00733BCB" w:rsidRDefault="00733BCB" w:rsidP="00667D51">
      <w:pPr>
        <w:jc w:val="both"/>
        <w:rPr>
          <w:rFonts w:ascii="Times New Roman" w:hAnsi="Times New Roman" w:cs="Times New Roman"/>
          <w:sz w:val="28"/>
          <w:szCs w:val="28"/>
        </w:rPr>
      </w:pPr>
    </w:p>
    <w:p w:rsidR="00667D51" w:rsidRDefault="00667D51" w:rsidP="00733BCB">
      <w:pPr>
        <w:rPr>
          <w:rFonts w:ascii="Times New Roman" w:hAnsi="Times New Roman" w:cs="Times New Roman"/>
          <w:b/>
          <w:sz w:val="28"/>
          <w:szCs w:val="28"/>
        </w:rPr>
      </w:pPr>
    </w:p>
    <w:p w:rsidR="00667D51" w:rsidRDefault="00667D51" w:rsidP="00733BCB">
      <w:pPr>
        <w:rPr>
          <w:rFonts w:ascii="Times New Roman" w:hAnsi="Times New Roman" w:cs="Times New Roman"/>
          <w:b/>
          <w:sz w:val="28"/>
          <w:szCs w:val="28"/>
        </w:rPr>
      </w:pPr>
    </w:p>
    <w:p w:rsidR="00667D51" w:rsidRDefault="00733BCB" w:rsidP="00667D51">
      <w:pPr>
        <w:jc w:val="center"/>
        <w:rPr>
          <w:rFonts w:ascii="Times New Roman" w:hAnsi="Times New Roman" w:cs="Times New Roman"/>
          <w:b/>
          <w:sz w:val="28"/>
          <w:szCs w:val="28"/>
        </w:rPr>
      </w:pPr>
      <w:r w:rsidRPr="00733BCB">
        <w:rPr>
          <w:rFonts w:ascii="Times New Roman" w:hAnsi="Times New Roman" w:cs="Times New Roman"/>
          <w:b/>
          <w:sz w:val="28"/>
          <w:szCs w:val="28"/>
        </w:rPr>
        <w:lastRenderedPageBreak/>
        <w:t>Conclusion</w:t>
      </w:r>
    </w:p>
    <w:p w:rsidR="00733BCB" w:rsidRPr="00667D51" w:rsidRDefault="00733BCB" w:rsidP="00733BCB">
      <w:pPr>
        <w:rPr>
          <w:rFonts w:ascii="Times New Roman" w:hAnsi="Times New Roman" w:cs="Times New Roman"/>
          <w:b/>
          <w:sz w:val="28"/>
          <w:szCs w:val="28"/>
        </w:rPr>
      </w:pPr>
      <w:r w:rsidRPr="00733BCB">
        <w:rPr>
          <w:rFonts w:ascii="Times New Roman" w:hAnsi="Times New Roman" w:cs="Times New Roman"/>
          <w:sz w:val="28"/>
          <w:szCs w:val="28"/>
        </w:rPr>
        <w:t>Colombia is well known for its coffee products. For Colombians, coffee is not simply a bean, but a part of their national identity. This nation not only produces high quality coffee, but they also have a culture of coffee that is unique and distinct from any other place on Earth. They have a big importance of coffee to their society and most certainly their international image.</w:t>
      </w:r>
    </w:p>
    <w:p w:rsidR="00733BCB" w:rsidRDefault="00733BCB" w:rsidP="00733BCB"/>
    <w:p w:rsidR="00733BCB" w:rsidRDefault="00733BCB" w:rsidP="00733BCB"/>
    <w:p w:rsidR="00B16AFC" w:rsidRDefault="00B16AFC"/>
    <w:sectPr w:rsidR="00B16A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BCB"/>
    <w:rsid w:val="00667D51"/>
    <w:rsid w:val="00733BCB"/>
    <w:rsid w:val="00B16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B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B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Me</cp:lastModifiedBy>
  <cp:revision>1</cp:revision>
  <dcterms:created xsi:type="dcterms:W3CDTF">2021-02-26T19:48:00Z</dcterms:created>
  <dcterms:modified xsi:type="dcterms:W3CDTF">2021-02-26T20:04:00Z</dcterms:modified>
</cp:coreProperties>
</file>